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03-06/2020/0051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BC20F0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03-06/2020/0051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9635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2020-04-21T06:45:00Z</dcterms:modified>
</cp:coreProperties>
</file>